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862BB3" w:rsidRPr="00862BB3" w:rsidRDefault="00862BB3" w:rsidP="00862BB3">
      <w:pPr>
        <w:ind w:left="9360"/>
        <w:jc w:val="center"/>
        <w:rPr>
          <w:rFonts w:ascii="Times New Roman" w:hAnsi="Times New Roman"/>
          <w:sz w:val="28"/>
          <w:szCs w:val="28"/>
        </w:rPr>
      </w:pPr>
      <w:r w:rsidRPr="00862BB3">
        <w:rPr>
          <w:rFonts w:ascii="Times New Roman" w:hAnsi="Times New Roman"/>
          <w:sz w:val="28"/>
          <w:szCs w:val="28"/>
        </w:rPr>
        <w:t>«Формирование современной городской среды Курчанского сельского поселения</w:t>
      </w:r>
      <w:r w:rsidR="00FF04D6">
        <w:rPr>
          <w:rFonts w:ascii="Times New Roman" w:hAnsi="Times New Roman"/>
          <w:sz w:val="28"/>
          <w:szCs w:val="28"/>
        </w:rPr>
        <w:t xml:space="preserve"> Темрюкского района на 2022-2024</w:t>
      </w:r>
      <w:r w:rsidRPr="00862BB3">
        <w:rPr>
          <w:rFonts w:ascii="Times New Roman" w:hAnsi="Times New Roman"/>
          <w:sz w:val="28"/>
          <w:szCs w:val="28"/>
        </w:rPr>
        <w:t xml:space="preserve"> годы»</w:t>
      </w:r>
    </w:p>
    <w:p w:rsidR="0066366E" w:rsidRDefault="0066366E" w:rsidP="00DE78E1">
      <w:pPr>
        <w:ind w:left="8820"/>
        <w:jc w:val="center"/>
        <w:rPr>
          <w:rFonts w:ascii="Times New Roman" w:hAnsi="Times New Roman"/>
          <w:sz w:val="28"/>
          <w:szCs w:val="28"/>
        </w:rPr>
      </w:pPr>
    </w:p>
    <w:p w:rsidR="0074054D" w:rsidRDefault="0074054D" w:rsidP="0074054D">
      <w:pPr>
        <w:jc w:val="center"/>
        <w:rPr>
          <w:rFonts w:ascii="Times New Roman" w:hAnsi="Times New Roman"/>
          <w:sz w:val="28"/>
          <w:szCs w:val="28"/>
        </w:rPr>
      </w:pPr>
      <w:r w:rsidRPr="00862BB3">
        <w:rPr>
          <w:rFonts w:ascii="Times New Roman" w:hAnsi="Times New Roman"/>
          <w:sz w:val="28"/>
          <w:szCs w:val="28"/>
        </w:rPr>
        <w:t>Перечень мероприятий Программы</w:t>
      </w:r>
    </w:p>
    <w:p w:rsidR="0074054D" w:rsidRPr="00861ECE" w:rsidRDefault="0074054D" w:rsidP="0074054D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"/>
        <w:tblW w:w="14851" w:type="dxa"/>
        <w:jc w:val="center"/>
        <w:tblLayout w:type="fixed"/>
        <w:tblLook w:val="04A0"/>
      </w:tblPr>
      <w:tblGrid>
        <w:gridCol w:w="591"/>
        <w:gridCol w:w="3282"/>
        <w:gridCol w:w="1701"/>
        <w:gridCol w:w="1134"/>
        <w:gridCol w:w="993"/>
        <w:gridCol w:w="850"/>
        <w:gridCol w:w="3779"/>
        <w:gridCol w:w="2521"/>
      </w:tblGrid>
      <w:tr w:rsidR="00862BB3" w:rsidRPr="00F83FCC" w:rsidTr="00E85D30">
        <w:trPr>
          <w:tblHeader/>
          <w:jc w:val="center"/>
        </w:trPr>
        <w:tc>
          <w:tcPr>
            <w:tcW w:w="591" w:type="dxa"/>
            <w:vMerge w:val="restart"/>
          </w:tcPr>
          <w:bookmarkEnd w:id="0"/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6" w:right="-108" w:firstLine="4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№</w:t>
            </w:r>
          </w:p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6" w:right="-108" w:firstLine="4"/>
              <w:rPr>
                <w:sz w:val="24"/>
                <w:szCs w:val="24"/>
              </w:rPr>
            </w:pPr>
            <w:proofErr w:type="spellStart"/>
            <w:proofErr w:type="gramStart"/>
            <w:r w:rsidRPr="00F83FCC">
              <w:rPr>
                <w:rStyle w:val="11pt"/>
                <w:sz w:val="24"/>
                <w:szCs w:val="24"/>
              </w:rPr>
              <w:t>п</w:t>
            </w:r>
            <w:proofErr w:type="spellEnd"/>
            <w:proofErr w:type="gramEnd"/>
            <w:r w:rsidRPr="00F83FCC">
              <w:rPr>
                <w:rStyle w:val="11pt"/>
                <w:sz w:val="24"/>
                <w:szCs w:val="24"/>
              </w:rPr>
              <w:t>/</w:t>
            </w:r>
            <w:proofErr w:type="spellStart"/>
            <w:r w:rsidRPr="00F83FCC">
              <w:rPr>
                <w:rStyle w:val="11pt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2" w:type="dxa"/>
            <w:vMerge w:val="restart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Наименование</w:t>
            </w:r>
          </w:p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  <w:vMerge w:val="restart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Источники</w:t>
            </w:r>
          </w:p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финансирования</w:t>
            </w:r>
          </w:p>
        </w:tc>
        <w:tc>
          <w:tcPr>
            <w:tcW w:w="2977" w:type="dxa"/>
            <w:gridSpan w:val="3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Объем</w:t>
            </w:r>
          </w:p>
          <w:p w:rsidR="00862BB3" w:rsidRPr="0074054D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11pt"/>
                <w:sz w:val="24"/>
                <w:szCs w:val="24"/>
              </w:rPr>
              <w:t>ф</w:t>
            </w:r>
            <w:r w:rsidRPr="00F83FCC">
              <w:rPr>
                <w:rStyle w:val="11pt"/>
                <w:sz w:val="24"/>
                <w:szCs w:val="24"/>
              </w:rPr>
              <w:t>инансирования по годам (тыс. руб.)</w:t>
            </w:r>
          </w:p>
        </w:tc>
        <w:tc>
          <w:tcPr>
            <w:tcW w:w="3779" w:type="dxa"/>
            <w:vMerge w:val="restart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Непосредственный</w:t>
            </w:r>
            <w:r w:rsidR="0074054D">
              <w:rPr>
                <w:rStyle w:val="11pt"/>
                <w:sz w:val="24"/>
                <w:szCs w:val="24"/>
              </w:rPr>
              <w:t xml:space="preserve"> р</w:t>
            </w:r>
            <w:r w:rsidRPr="00F83FCC">
              <w:rPr>
                <w:rStyle w:val="11pt"/>
                <w:sz w:val="24"/>
                <w:szCs w:val="24"/>
              </w:rPr>
              <w:t>езультат</w:t>
            </w:r>
            <w:r w:rsidR="0074054D">
              <w:rPr>
                <w:rStyle w:val="11pt"/>
                <w:sz w:val="24"/>
                <w:szCs w:val="24"/>
              </w:rPr>
              <w:t xml:space="preserve"> </w:t>
            </w:r>
            <w:r w:rsidRPr="00F83FCC">
              <w:rPr>
                <w:rStyle w:val="11pt"/>
                <w:sz w:val="24"/>
                <w:szCs w:val="24"/>
              </w:rPr>
              <w:t>реализации</w:t>
            </w:r>
            <w:r w:rsidR="0074054D">
              <w:rPr>
                <w:rStyle w:val="11pt"/>
                <w:sz w:val="24"/>
                <w:szCs w:val="24"/>
              </w:rPr>
              <w:t xml:space="preserve"> </w:t>
            </w:r>
            <w:r w:rsidRPr="00F83FCC">
              <w:rPr>
                <w:rStyle w:val="11pt"/>
                <w:sz w:val="24"/>
                <w:szCs w:val="24"/>
              </w:rPr>
              <w:t>ме</w:t>
            </w:r>
            <w:bookmarkStart w:id="1" w:name="_GoBack"/>
            <w:bookmarkEnd w:id="1"/>
            <w:r w:rsidRPr="00F83FCC">
              <w:rPr>
                <w:rStyle w:val="11pt"/>
                <w:sz w:val="24"/>
                <w:szCs w:val="24"/>
              </w:rPr>
              <w:t>роприятия</w:t>
            </w:r>
          </w:p>
        </w:tc>
        <w:tc>
          <w:tcPr>
            <w:tcW w:w="2521" w:type="dxa"/>
            <w:vMerge w:val="restart"/>
          </w:tcPr>
          <w:p w:rsidR="00862BB3" w:rsidRPr="0074054D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Муниципальный </w:t>
            </w:r>
            <w:r w:rsidR="007A116B">
              <w:rPr>
                <w:rStyle w:val="11pt"/>
                <w:sz w:val="24"/>
                <w:szCs w:val="24"/>
              </w:rPr>
              <w:t xml:space="preserve">    </w:t>
            </w:r>
            <w:r w:rsidRPr="00F83FCC">
              <w:rPr>
                <w:rStyle w:val="11pt"/>
                <w:sz w:val="24"/>
                <w:szCs w:val="24"/>
              </w:rPr>
              <w:t xml:space="preserve">заказчик мероприятия, ответственный за выполнение мероприятия, получатель субсидий, </w:t>
            </w:r>
            <w:r w:rsidR="007A116B">
              <w:rPr>
                <w:rStyle w:val="11pt"/>
                <w:sz w:val="24"/>
                <w:szCs w:val="24"/>
              </w:rPr>
              <w:t xml:space="preserve"> </w:t>
            </w:r>
            <w:r w:rsidRPr="00F83FCC">
              <w:rPr>
                <w:rStyle w:val="11pt"/>
                <w:sz w:val="24"/>
                <w:szCs w:val="24"/>
              </w:rPr>
              <w:t>исполнитель</w:t>
            </w:r>
          </w:p>
        </w:tc>
      </w:tr>
      <w:tr w:rsidR="002A3548" w:rsidRPr="00F83FCC" w:rsidTr="00E85D30">
        <w:trPr>
          <w:cantSplit/>
          <w:trHeight w:val="70"/>
          <w:tblHeader/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74054D" w:rsidRPr="00F83FCC" w:rsidRDefault="00FF04D6" w:rsidP="0074054D">
            <w:pPr>
              <w:pStyle w:val="2"/>
              <w:shd w:val="clear" w:color="auto" w:fill="auto"/>
              <w:spacing w:line="240" w:lineRule="auto"/>
              <w:ind w:left="-12" w:right="-18" w:firstLine="0"/>
              <w:rPr>
                <w:sz w:val="24"/>
                <w:szCs w:val="24"/>
              </w:rPr>
            </w:pPr>
            <w:r>
              <w:rPr>
                <w:rStyle w:val="11pt0"/>
                <w:sz w:val="24"/>
                <w:szCs w:val="24"/>
              </w:rPr>
              <w:t>2022</w:t>
            </w:r>
            <w:r w:rsidR="0074054D" w:rsidRPr="00F83FCC">
              <w:rPr>
                <w:rStyle w:val="11pt0"/>
                <w:sz w:val="24"/>
                <w:szCs w:val="24"/>
              </w:rPr>
              <w:t xml:space="preserve"> г</w:t>
            </w:r>
          </w:p>
        </w:tc>
        <w:tc>
          <w:tcPr>
            <w:tcW w:w="993" w:type="dxa"/>
            <w:textDirection w:val="btLr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-12" w:right="-18" w:firstLine="0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20</w:t>
            </w:r>
            <w:r w:rsidR="00FF04D6">
              <w:rPr>
                <w:rStyle w:val="11pt0"/>
                <w:sz w:val="24"/>
                <w:szCs w:val="24"/>
              </w:rPr>
              <w:t xml:space="preserve">23 </w:t>
            </w:r>
            <w:r w:rsidRPr="00F83FCC">
              <w:rPr>
                <w:rStyle w:val="11pt0"/>
                <w:sz w:val="24"/>
                <w:szCs w:val="24"/>
              </w:rPr>
              <w:t>г</w:t>
            </w:r>
          </w:p>
        </w:tc>
        <w:tc>
          <w:tcPr>
            <w:tcW w:w="850" w:type="dxa"/>
            <w:textDirection w:val="btLr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-12" w:right="-18" w:firstLine="0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2</w:t>
            </w:r>
            <w:r w:rsidR="00FF04D6">
              <w:rPr>
                <w:rStyle w:val="11pt0"/>
                <w:sz w:val="24"/>
                <w:szCs w:val="24"/>
              </w:rPr>
              <w:t>024</w:t>
            </w:r>
            <w:r w:rsidRPr="00F83FCC">
              <w:rPr>
                <w:rStyle w:val="11pt0"/>
                <w:sz w:val="24"/>
                <w:szCs w:val="24"/>
              </w:rPr>
              <w:t xml:space="preserve"> г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862BB3" w:rsidRPr="00F83FCC" w:rsidTr="00E85D30">
        <w:trPr>
          <w:tblHeader/>
          <w:jc w:val="center"/>
        </w:trPr>
        <w:tc>
          <w:tcPr>
            <w:tcW w:w="591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1</w:t>
            </w:r>
          </w:p>
        </w:tc>
        <w:tc>
          <w:tcPr>
            <w:tcW w:w="3282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3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4</w:t>
            </w:r>
          </w:p>
        </w:tc>
        <w:tc>
          <w:tcPr>
            <w:tcW w:w="3779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5</w:t>
            </w:r>
          </w:p>
        </w:tc>
        <w:tc>
          <w:tcPr>
            <w:tcW w:w="2521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6</w:t>
            </w: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82" w:type="dxa"/>
            <w:vMerge w:val="restart"/>
          </w:tcPr>
          <w:p w:rsidR="0074054D" w:rsidRPr="0074054D" w:rsidRDefault="0074054D" w:rsidP="0074054D">
            <w:pPr>
              <w:pStyle w:val="2"/>
              <w:shd w:val="clear" w:color="auto" w:fill="auto"/>
              <w:tabs>
                <w:tab w:val="left" w:pos="1972"/>
              </w:tabs>
              <w:spacing w:line="240" w:lineRule="auto"/>
              <w:ind w:right="-3" w:firstLine="0"/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дворовой территории многоквартирного дома по адресу: Краснодарский край, Темрюкский район, пос. Светлый Путь Ленина, ул. Луговая, д. 8</w:t>
            </w:r>
          </w:p>
        </w:tc>
        <w:tc>
          <w:tcPr>
            <w:tcW w:w="1701" w:type="dxa"/>
          </w:tcPr>
          <w:p w:rsidR="0074054D" w:rsidRPr="0074054D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11pt0"/>
                <w:sz w:val="24"/>
                <w:szCs w:val="24"/>
              </w:rPr>
              <w:t>В</w:t>
            </w:r>
            <w:r w:rsidRPr="00F83FCC">
              <w:rPr>
                <w:rStyle w:val="11pt0"/>
                <w:sz w:val="24"/>
                <w:szCs w:val="24"/>
              </w:rPr>
              <w:t>сего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твердого покрытия, установка освещения, игровой площадки</w:t>
            </w:r>
          </w:p>
        </w:tc>
        <w:tc>
          <w:tcPr>
            <w:tcW w:w="252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trHeight w:val="70"/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82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Благоустройство дворовой территории многоквартирного дома по адресу: </w:t>
            </w:r>
            <w:proofErr w:type="gramStart"/>
            <w:r w:rsidRPr="00F83FCC">
              <w:rPr>
                <w:rStyle w:val="11pt"/>
                <w:sz w:val="24"/>
                <w:szCs w:val="24"/>
              </w:rPr>
              <w:t>Краснодарский край, Темрюкский район, пос. Красный Октябрь, ул. Юбилейная, д. 15</w:t>
            </w:r>
            <w:proofErr w:type="gramEnd"/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2002">
              <w:rPr>
                <w:sz w:val="24"/>
                <w:szCs w:val="24"/>
              </w:rPr>
              <w:t>устройство твердого покрытия, установка освещения, игровой площадки</w:t>
            </w: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82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Благоустройство территории общего пользования по </w:t>
            </w:r>
            <w:r w:rsidRPr="00F83FCC">
              <w:rPr>
                <w:rStyle w:val="11pt"/>
                <w:sz w:val="24"/>
                <w:szCs w:val="24"/>
              </w:rPr>
              <w:lastRenderedPageBreak/>
              <w:t>адресу: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Краснодарский край, Темрюкский район, пос. Красный Октябрь, ул. </w:t>
            </w:r>
            <w:proofErr w:type="gramStart"/>
            <w:r w:rsidRPr="00F83FCC">
              <w:rPr>
                <w:rStyle w:val="11pt"/>
                <w:sz w:val="24"/>
                <w:szCs w:val="24"/>
              </w:rPr>
              <w:t>Почтовая</w:t>
            </w:r>
            <w:proofErr w:type="gramEnd"/>
            <w:r w:rsidRPr="00F83FCC">
              <w:rPr>
                <w:rStyle w:val="11pt"/>
                <w:sz w:val="24"/>
                <w:szCs w:val="24"/>
              </w:rPr>
              <w:t xml:space="preserve">, парк </w:t>
            </w: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2002">
              <w:rPr>
                <w:sz w:val="24"/>
                <w:szCs w:val="24"/>
              </w:rPr>
              <w:t xml:space="preserve">устройство </w:t>
            </w:r>
            <w:r>
              <w:rPr>
                <w:sz w:val="24"/>
                <w:szCs w:val="24"/>
              </w:rPr>
              <w:t>тротуаров</w:t>
            </w:r>
            <w:r w:rsidRPr="00B52002">
              <w:rPr>
                <w:sz w:val="24"/>
                <w:szCs w:val="24"/>
              </w:rPr>
              <w:t xml:space="preserve"> установка освещения, игровой площадки</w:t>
            </w: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82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территории общего пользования по адресу: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Краснодарский край, Темрюкский район, ст. </w:t>
            </w:r>
            <w:proofErr w:type="spellStart"/>
            <w:r w:rsidRPr="00F83FCC">
              <w:rPr>
                <w:rStyle w:val="11pt"/>
                <w:sz w:val="24"/>
                <w:szCs w:val="24"/>
              </w:rPr>
              <w:t>Курчанская</w:t>
            </w:r>
            <w:proofErr w:type="spellEnd"/>
            <w:r w:rsidRPr="00F83FCC">
              <w:rPr>
                <w:rStyle w:val="11pt"/>
                <w:sz w:val="24"/>
                <w:szCs w:val="24"/>
              </w:rPr>
              <w:t xml:space="preserve">, ул. </w:t>
            </w:r>
            <w:proofErr w:type="gramStart"/>
            <w:r w:rsidRPr="00F83FCC">
              <w:rPr>
                <w:rStyle w:val="11pt"/>
                <w:sz w:val="24"/>
                <w:szCs w:val="24"/>
              </w:rPr>
              <w:t>Красная</w:t>
            </w:r>
            <w:proofErr w:type="gramEnd"/>
            <w:r w:rsidRPr="00F83FCC">
              <w:rPr>
                <w:rStyle w:val="11pt"/>
                <w:sz w:val="24"/>
                <w:szCs w:val="24"/>
              </w:rPr>
              <w:t>, парк</w:t>
            </w: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4054D" w:rsidRPr="00C74E35" w:rsidRDefault="001E73A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12 835</w:t>
            </w:r>
            <w:r w:rsidR="00C74E35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 w:val="restart"/>
          </w:tcPr>
          <w:p w:rsidR="00C74E35" w:rsidRDefault="00C74E35" w:rsidP="00C74E35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замена тротуарных дорожек</w:t>
            </w:r>
            <w:r w:rsidRPr="00C74E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лавок</w:t>
            </w:r>
            <w:r w:rsidRPr="00C74E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урн</w:t>
            </w:r>
            <w:r w:rsidRPr="00C74E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освещения</w:t>
            </w:r>
            <w:r w:rsidR="001E73AD" w:rsidRPr="001E73AD">
              <w:rPr>
                <w:sz w:val="24"/>
                <w:szCs w:val="24"/>
              </w:rPr>
              <w:t>,</w:t>
            </w:r>
            <w:r w:rsidR="001E73AD">
              <w:rPr>
                <w:sz w:val="24"/>
                <w:szCs w:val="24"/>
              </w:rPr>
              <w:t xml:space="preserve"> устройство газона</w:t>
            </w:r>
            <w:r>
              <w:rPr>
                <w:sz w:val="24"/>
                <w:szCs w:val="24"/>
              </w:rPr>
              <w:t>;</w:t>
            </w:r>
          </w:p>
          <w:p w:rsidR="0074054D" w:rsidRPr="00F83FCC" w:rsidRDefault="00C74E35" w:rsidP="00C74E35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4054D">
              <w:rPr>
                <w:sz w:val="24"/>
                <w:szCs w:val="24"/>
              </w:rPr>
              <w:t>приобретение и установка детского</w:t>
            </w:r>
            <w:r w:rsidRPr="00C74E35">
              <w:rPr>
                <w:sz w:val="24"/>
                <w:szCs w:val="24"/>
              </w:rPr>
              <w:t>,</w:t>
            </w:r>
            <w:r w:rsidR="0074054D">
              <w:rPr>
                <w:sz w:val="24"/>
                <w:szCs w:val="24"/>
              </w:rPr>
              <w:t xml:space="preserve"> спортивного оборудования</w:t>
            </w:r>
            <w:r>
              <w:rPr>
                <w:sz w:val="24"/>
                <w:szCs w:val="24"/>
              </w:rPr>
              <w:t xml:space="preserve">; </w:t>
            </w:r>
          </w:p>
        </w:tc>
        <w:tc>
          <w:tcPr>
            <w:tcW w:w="2521" w:type="dxa"/>
            <w:vMerge w:val="restart"/>
            <w:tcBorders>
              <w:top w:val="nil"/>
            </w:tcBorders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Курчанского сельского поселения, Заместитель главы</w:t>
            </w: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4054D" w:rsidRPr="00C74E35" w:rsidRDefault="001E73A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12 835</w:t>
            </w:r>
            <w:r w:rsidR="00C74E35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82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территории общего пользования по адресу: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proofErr w:type="gramStart"/>
            <w:r w:rsidRPr="00F83FCC">
              <w:rPr>
                <w:rStyle w:val="11pt"/>
                <w:sz w:val="24"/>
                <w:szCs w:val="24"/>
              </w:rPr>
              <w:t>Краснодарский край, Темрюкский район, пос. Светлый Путь Ленина, ул. Северная, парк</w:t>
            </w:r>
            <w:proofErr w:type="gramEnd"/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1E73AD" w:rsidRDefault="001E73A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1 296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 w:val="restart"/>
          </w:tcPr>
          <w:p w:rsidR="001E73AD" w:rsidRDefault="001E73AD" w:rsidP="001E73A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замена тротуарных дорожек</w:t>
            </w:r>
            <w:r w:rsidRPr="00C74E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лавок</w:t>
            </w:r>
            <w:r w:rsidRPr="00C74E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урн</w:t>
            </w:r>
            <w:r w:rsidRPr="00C74E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освещения</w:t>
            </w:r>
            <w:r w:rsidRPr="001E73A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устройство газона;</w:t>
            </w:r>
          </w:p>
          <w:p w:rsidR="0074054D" w:rsidRPr="00F83FCC" w:rsidRDefault="001E73AD" w:rsidP="001E73A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-приобретение и установка детского</w:t>
            </w:r>
            <w:r w:rsidRPr="00C74E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спортивного оборудования;</w:t>
            </w: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4054D" w:rsidRPr="001E73AD" w:rsidRDefault="001E73A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1E73AD" w:rsidRDefault="001E73A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1 296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trHeight w:val="70"/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82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Проектно-сметная </w:t>
            </w:r>
            <w:r w:rsidRPr="00F83FCC">
              <w:rPr>
                <w:rStyle w:val="11pt"/>
                <w:sz w:val="24"/>
                <w:szCs w:val="24"/>
              </w:rPr>
              <w:lastRenderedPageBreak/>
              <w:t xml:space="preserve">документация </w:t>
            </w: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74054D" w:rsidRPr="00FF04D6" w:rsidRDefault="002A3548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2 111</w:t>
            </w:r>
            <w:r w:rsidR="00B919E2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74054D" w:rsidRPr="00FF04D6" w:rsidRDefault="001E73A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607C33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 w:val="restart"/>
          </w:tcPr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sz w:val="24"/>
                <w:szCs w:val="24"/>
              </w:rPr>
            </w:pPr>
          </w:p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</w:rPr>
            </w:pPr>
            <w:r>
              <w:rPr>
                <w:rStyle w:val="11pt"/>
              </w:rPr>
              <w:lastRenderedPageBreak/>
              <w:t xml:space="preserve">- ПСД на </w:t>
            </w:r>
            <w:r w:rsidR="00FF04D6">
              <w:rPr>
                <w:rStyle w:val="11pt"/>
              </w:rPr>
              <w:t>ремонт</w:t>
            </w:r>
            <w:r>
              <w:rPr>
                <w:rStyle w:val="11pt"/>
              </w:rPr>
              <w:t xml:space="preserve"> стадиона в ст. </w:t>
            </w:r>
            <w:proofErr w:type="spellStart"/>
            <w:r>
              <w:rPr>
                <w:rStyle w:val="11pt"/>
              </w:rPr>
              <w:t>Курчанская</w:t>
            </w:r>
            <w:proofErr w:type="spellEnd"/>
            <w:r>
              <w:rPr>
                <w:rStyle w:val="11pt"/>
              </w:rPr>
              <w:t>;</w:t>
            </w:r>
          </w:p>
          <w:p w:rsidR="00FF04D6" w:rsidRDefault="00C74E35" w:rsidP="00FF04D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</w:rPr>
            </w:pPr>
            <w:r>
              <w:rPr>
                <w:rStyle w:val="11pt"/>
              </w:rPr>
              <w:t xml:space="preserve">- </w:t>
            </w:r>
            <w:r w:rsidR="00FF04D6">
              <w:rPr>
                <w:rStyle w:val="11pt"/>
              </w:rPr>
              <w:t xml:space="preserve">СД </w:t>
            </w:r>
            <w:r w:rsidR="009251AD">
              <w:rPr>
                <w:rStyle w:val="11pt"/>
              </w:rPr>
              <w:t xml:space="preserve">и строительный контроль </w:t>
            </w:r>
            <w:r w:rsidR="00FF04D6">
              <w:rPr>
                <w:rStyle w:val="11pt"/>
              </w:rPr>
              <w:t xml:space="preserve">на ремонт парка в ст. </w:t>
            </w:r>
            <w:proofErr w:type="spellStart"/>
            <w:r w:rsidR="00FF04D6">
              <w:rPr>
                <w:rStyle w:val="11pt"/>
              </w:rPr>
              <w:t>Курчанская</w:t>
            </w:r>
            <w:proofErr w:type="spellEnd"/>
            <w:r w:rsidR="00FF04D6">
              <w:rPr>
                <w:rStyle w:val="11pt"/>
              </w:rPr>
              <w:t>;</w:t>
            </w:r>
          </w:p>
          <w:p w:rsidR="002A3548" w:rsidRDefault="002A3548" w:rsidP="00FF04D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</w:rPr>
            </w:pPr>
            <w:r>
              <w:rPr>
                <w:rStyle w:val="11pt"/>
              </w:rPr>
              <w:t>- топографическая съемка парка в пос. Светлый Путь Ленина;</w:t>
            </w:r>
          </w:p>
          <w:p w:rsidR="00333D97" w:rsidRPr="00F83FCC" w:rsidRDefault="00FF04D6" w:rsidP="00FF04D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11pt"/>
              </w:rPr>
              <w:t>- ПСД на ремонт парка в пос. Светлый Путь Ленина.</w:t>
            </w: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trHeight w:val="1743"/>
          <w:jc w:val="center"/>
        </w:trPr>
        <w:tc>
          <w:tcPr>
            <w:tcW w:w="591" w:type="dxa"/>
            <w:vMerge/>
          </w:tcPr>
          <w:p w:rsidR="0074054D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4054D" w:rsidRDefault="001E73A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1 354</w:t>
            </w:r>
            <w:r w:rsidR="00FF04D6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3</w:t>
            </w:r>
          </w:p>
          <w:p w:rsidR="002A3548" w:rsidRDefault="002A3548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C74E35" w:rsidRDefault="009251A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  <w:r w:rsidR="00C74E35">
              <w:rPr>
                <w:sz w:val="24"/>
                <w:szCs w:val="24"/>
                <w:lang w:val="en-US"/>
              </w:rPr>
              <w:t>,</w:t>
            </w:r>
            <w:r w:rsidR="00C74E35">
              <w:rPr>
                <w:sz w:val="24"/>
                <w:szCs w:val="24"/>
              </w:rPr>
              <w:t>7</w:t>
            </w:r>
          </w:p>
          <w:p w:rsidR="002A3548" w:rsidRDefault="002A3548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2A3548" w:rsidRDefault="002A3548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7</w:t>
            </w:r>
          </w:p>
          <w:p w:rsidR="001E73AD" w:rsidRDefault="001E73A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1E73AD" w:rsidRPr="001E73AD" w:rsidRDefault="001E73A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2A3548" w:rsidRDefault="002A3548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A3592" w:rsidRDefault="006A3592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A3592" w:rsidRDefault="006A3592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A3592" w:rsidRDefault="006A3592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A3592" w:rsidRDefault="006A3592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74054D" w:rsidRPr="00333D97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9251AD" w:rsidRDefault="009251A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2A3548" w:rsidRDefault="002A3548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333D97" w:rsidRPr="00607C33" w:rsidRDefault="00FF04D6" w:rsidP="002A3548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FF04D6" w:rsidRDefault="00FF04D6" w:rsidP="00D937E7">
      <w:pPr>
        <w:jc w:val="both"/>
        <w:rPr>
          <w:rFonts w:ascii="Times New Roman" w:hAnsi="Times New Roman"/>
          <w:sz w:val="28"/>
          <w:szCs w:val="28"/>
        </w:rPr>
      </w:pPr>
    </w:p>
    <w:p w:rsidR="009A4C30" w:rsidRPr="009A4C30" w:rsidRDefault="00C74E35" w:rsidP="00D2365C">
      <w:pPr>
        <w:shd w:val="clear" w:color="auto" w:fill="FFFFFF"/>
        <w:ind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9A4C30" w:rsidRPr="009A4C30">
        <w:rPr>
          <w:rFonts w:ascii="Times New Roman" w:hAnsi="Times New Roman"/>
          <w:sz w:val="28"/>
          <w:szCs w:val="28"/>
        </w:rPr>
        <w:t xml:space="preserve"> главы</w:t>
      </w:r>
    </w:p>
    <w:p w:rsidR="009A4C30" w:rsidRPr="009A4C30" w:rsidRDefault="009A4C30" w:rsidP="00D2365C">
      <w:pPr>
        <w:shd w:val="clear" w:color="auto" w:fill="FFFFFF"/>
        <w:ind w:hanging="142"/>
        <w:jc w:val="both"/>
        <w:rPr>
          <w:rFonts w:ascii="Times New Roman" w:hAnsi="Times New Roman"/>
          <w:sz w:val="28"/>
          <w:szCs w:val="28"/>
        </w:rPr>
      </w:pPr>
      <w:r w:rsidRPr="009A4C30"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4B2BA0" w:rsidRPr="004B2BA0" w:rsidRDefault="009A4C30" w:rsidP="00D2365C">
      <w:pPr>
        <w:shd w:val="clear" w:color="auto" w:fill="FFFFFF"/>
        <w:ind w:right="-170" w:hanging="142"/>
        <w:jc w:val="both"/>
        <w:rPr>
          <w:rFonts w:ascii="Times New Roman" w:hAnsi="Times New Roman"/>
          <w:sz w:val="28"/>
          <w:szCs w:val="28"/>
        </w:rPr>
      </w:pPr>
      <w:r w:rsidRPr="009A4C3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9A4C30">
        <w:rPr>
          <w:rFonts w:ascii="Times New Roman" w:hAnsi="Times New Roman"/>
          <w:sz w:val="28"/>
          <w:szCs w:val="28"/>
        </w:rPr>
        <w:t xml:space="preserve">              </w:t>
      </w:r>
      <w:r w:rsidR="00B726B5">
        <w:rPr>
          <w:rFonts w:ascii="Times New Roman" w:hAnsi="Times New Roman"/>
          <w:sz w:val="28"/>
          <w:szCs w:val="28"/>
        </w:rPr>
        <w:t xml:space="preserve">                </w:t>
      </w:r>
      <w:r w:rsidR="00C74E35">
        <w:rPr>
          <w:rFonts w:ascii="Times New Roman" w:hAnsi="Times New Roman"/>
          <w:sz w:val="28"/>
          <w:szCs w:val="28"/>
        </w:rPr>
        <w:t xml:space="preserve">  </w:t>
      </w:r>
      <w:r w:rsidR="00D2365C">
        <w:rPr>
          <w:rFonts w:ascii="Times New Roman" w:hAnsi="Times New Roman"/>
          <w:sz w:val="28"/>
          <w:szCs w:val="28"/>
          <w:lang w:val="en-US"/>
        </w:rPr>
        <w:t xml:space="preserve">  </w:t>
      </w:r>
      <w:r w:rsidR="00C74E35">
        <w:rPr>
          <w:rFonts w:ascii="Times New Roman" w:hAnsi="Times New Roman"/>
          <w:sz w:val="28"/>
          <w:szCs w:val="28"/>
        </w:rPr>
        <w:t xml:space="preserve">Е.А. </w:t>
      </w:r>
      <w:proofErr w:type="spellStart"/>
      <w:r w:rsidR="00C74E35">
        <w:rPr>
          <w:rFonts w:ascii="Times New Roman" w:hAnsi="Times New Roman"/>
          <w:sz w:val="28"/>
          <w:szCs w:val="28"/>
        </w:rPr>
        <w:t>Кулинич</w:t>
      </w:r>
      <w:proofErr w:type="spellEnd"/>
    </w:p>
    <w:sectPr w:rsidR="004B2BA0" w:rsidRPr="004B2BA0" w:rsidSect="00D2365C">
      <w:headerReference w:type="default" r:id="rId7"/>
      <w:pgSz w:w="16840" w:h="11907" w:orient="landscape" w:code="9"/>
      <w:pgMar w:top="1701" w:right="1134" w:bottom="851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C97" w:rsidRDefault="00671C97">
      <w:r>
        <w:separator/>
      </w:r>
    </w:p>
  </w:endnote>
  <w:endnote w:type="continuationSeparator" w:id="0">
    <w:p w:rsidR="00671C97" w:rsidRDefault="00671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C97" w:rsidRDefault="00671C97">
      <w:r>
        <w:separator/>
      </w:r>
    </w:p>
  </w:footnote>
  <w:footnote w:type="continuationSeparator" w:id="0">
    <w:p w:rsidR="00671C97" w:rsidRDefault="00671C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7769A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E73AD">
      <w:rPr>
        <w:rStyle w:val="a5"/>
        <w:noProof/>
      </w:rPr>
      <w:t>3</w:t>
    </w:r>
    <w:r>
      <w:rPr>
        <w:rStyle w:val="a5"/>
      </w:rPr>
      <w:fldChar w:fldCharType="end"/>
    </w:r>
  </w:p>
  <w:p w:rsidR="00A874EA" w:rsidRDefault="00671C9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215EC"/>
    <w:rsid w:val="0002301A"/>
    <w:rsid w:val="00026619"/>
    <w:rsid w:val="0004460E"/>
    <w:rsid w:val="000566AD"/>
    <w:rsid w:val="00080045"/>
    <w:rsid w:val="00090E02"/>
    <w:rsid w:val="000C08A8"/>
    <w:rsid w:val="000D48B8"/>
    <w:rsid w:val="000E4458"/>
    <w:rsid w:val="000F563B"/>
    <w:rsid w:val="00196846"/>
    <w:rsid w:val="001A44CD"/>
    <w:rsid w:val="001C0D5B"/>
    <w:rsid w:val="001C6FB7"/>
    <w:rsid w:val="001E73AD"/>
    <w:rsid w:val="001F52C9"/>
    <w:rsid w:val="00202549"/>
    <w:rsid w:val="00231132"/>
    <w:rsid w:val="00272B60"/>
    <w:rsid w:val="002907B0"/>
    <w:rsid w:val="002A3548"/>
    <w:rsid w:val="002B6201"/>
    <w:rsid w:val="002C137E"/>
    <w:rsid w:val="00300AC4"/>
    <w:rsid w:val="0030432A"/>
    <w:rsid w:val="00307344"/>
    <w:rsid w:val="003115DA"/>
    <w:rsid w:val="00323BE7"/>
    <w:rsid w:val="00326C84"/>
    <w:rsid w:val="00333D97"/>
    <w:rsid w:val="00384798"/>
    <w:rsid w:val="003F4293"/>
    <w:rsid w:val="00402A46"/>
    <w:rsid w:val="0041629D"/>
    <w:rsid w:val="00452FB6"/>
    <w:rsid w:val="004B19F7"/>
    <w:rsid w:val="004B2BA0"/>
    <w:rsid w:val="004C2CAF"/>
    <w:rsid w:val="0051237D"/>
    <w:rsid w:val="005259EF"/>
    <w:rsid w:val="00525A9C"/>
    <w:rsid w:val="00553AFD"/>
    <w:rsid w:val="0055443F"/>
    <w:rsid w:val="005554F6"/>
    <w:rsid w:val="005971E7"/>
    <w:rsid w:val="005C0972"/>
    <w:rsid w:val="005C2591"/>
    <w:rsid w:val="00607C33"/>
    <w:rsid w:val="00616D14"/>
    <w:rsid w:val="00617911"/>
    <w:rsid w:val="00621059"/>
    <w:rsid w:val="0062549E"/>
    <w:rsid w:val="00651034"/>
    <w:rsid w:val="00656BC9"/>
    <w:rsid w:val="0066366E"/>
    <w:rsid w:val="0066524B"/>
    <w:rsid w:val="00671C97"/>
    <w:rsid w:val="00686FA6"/>
    <w:rsid w:val="006A3592"/>
    <w:rsid w:val="006D292F"/>
    <w:rsid w:val="006D6FF8"/>
    <w:rsid w:val="006E7321"/>
    <w:rsid w:val="006F1322"/>
    <w:rsid w:val="007373C8"/>
    <w:rsid w:val="0074054D"/>
    <w:rsid w:val="0075227D"/>
    <w:rsid w:val="007550E1"/>
    <w:rsid w:val="00764EF8"/>
    <w:rsid w:val="007662EE"/>
    <w:rsid w:val="007700EB"/>
    <w:rsid w:val="00771D9C"/>
    <w:rsid w:val="007769A8"/>
    <w:rsid w:val="0078038A"/>
    <w:rsid w:val="007951E6"/>
    <w:rsid w:val="007A116B"/>
    <w:rsid w:val="007B51C4"/>
    <w:rsid w:val="007C3E6D"/>
    <w:rsid w:val="007E0524"/>
    <w:rsid w:val="007E5EB8"/>
    <w:rsid w:val="0081416C"/>
    <w:rsid w:val="008257AA"/>
    <w:rsid w:val="0082621A"/>
    <w:rsid w:val="00836B8E"/>
    <w:rsid w:val="00861ECE"/>
    <w:rsid w:val="00862BB3"/>
    <w:rsid w:val="0087460B"/>
    <w:rsid w:val="00881507"/>
    <w:rsid w:val="00881FA9"/>
    <w:rsid w:val="008B0A27"/>
    <w:rsid w:val="008B55A6"/>
    <w:rsid w:val="008C6C58"/>
    <w:rsid w:val="008E2AE4"/>
    <w:rsid w:val="008E454E"/>
    <w:rsid w:val="008E50B9"/>
    <w:rsid w:val="008F02FA"/>
    <w:rsid w:val="008F0FB0"/>
    <w:rsid w:val="008F19F6"/>
    <w:rsid w:val="009251AD"/>
    <w:rsid w:val="009260DF"/>
    <w:rsid w:val="00954128"/>
    <w:rsid w:val="009813DB"/>
    <w:rsid w:val="009A4C30"/>
    <w:rsid w:val="009E08B2"/>
    <w:rsid w:val="00A02043"/>
    <w:rsid w:val="00A210A0"/>
    <w:rsid w:val="00A356E7"/>
    <w:rsid w:val="00A45421"/>
    <w:rsid w:val="00AA73F0"/>
    <w:rsid w:val="00AF1D7E"/>
    <w:rsid w:val="00B04114"/>
    <w:rsid w:val="00B149A2"/>
    <w:rsid w:val="00B2026C"/>
    <w:rsid w:val="00B43E72"/>
    <w:rsid w:val="00B46BD5"/>
    <w:rsid w:val="00B52002"/>
    <w:rsid w:val="00B726B5"/>
    <w:rsid w:val="00B919E2"/>
    <w:rsid w:val="00B93C97"/>
    <w:rsid w:val="00BA0FF4"/>
    <w:rsid w:val="00BA3003"/>
    <w:rsid w:val="00BC1AF2"/>
    <w:rsid w:val="00C04AF9"/>
    <w:rsid w:val="00C11B29"/>
    <w:rsid w:val="00C514A4"/>
    <w:rsid w:val="00C5241B"/>
    <w:rsid w:val="00C54D0A"/>
    <w:rsid w:val="00C65415"/>
    <w:rsid w:val="00C711DB"/>
    <w:rsid w:val="00C74E35"/>
    <w:rsid w:val="00C778D4"/>
    <w:rsid w:val="00CB2976"/>
    <w:rsid w:val="00CC0E28"/>
    <w:rsid w:val="00CD29A7"/>
    <w:rsid w:val="00CE25EE"/>
    <w:rsid w:val="00CF17BF"/>
    <w:rsid w:val="00D10720"/>
    <w:rsid w:val="00D2365C"/>
    <w:rsid w:val="00D24BA0"/>
    <w:rsid w:val="00D47BB0"/>
    <w:rsid w:val="00D60DA3"/>
    <w:rsid w:val="00D937E7"/>
    <w:rsid w:val="00D958D5"/>
    <w:rsid w:val="00DB00D8"/>
    <w:rsid w:val="00DB2717"/>
    <w:rsid w:val="00DB7B80"/>
    <w:rsid w:val="00DC11D8"/>
    <w:rsid w:val="00DD2B83"/>
    <w:rsid w:val="00DE100D"/>
    <w:rsid w:val="00DE78E1"/>
    <w:rsid w:val="00DE7E7C"/>
    <w:rsid w:val="00DF0F14"/>
    <w:rsid w:val="00E13452"/>
    <w:rsid w:val="00E34D53"/>
    <w:rsid w:val="00E85D30"/>
    <w:rsid w:val="00E92DD7"/>
    <w:rsid w:val="00EA2E09"/>
    <w:rsid w:val="00F20524"/>
    <w:rsid w:val="00F33EB2"/>
    <w:rsid w:val="00F6680B"/>
    <w:rsid w:val="00F8168B"/>
    <w:rsid w:val="00F91BA4"/>
    <w:rsid w:val="00FA51BF"/>
    <w:rsid w:val="00FF0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">
    <w:name w:val="Table Grid"/>
    <w:basedOn w:val="a1"/>
    <w:uiPriority w:val="59"/>
    <w:rsid w:val="00862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_"/>
    <w:basedOn w:val="a0"/>
    <w:link w:val="2"/>
    <w:rsid w:val="00862BB3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0"/>
    <w:rsid w:val="00862BB3"/>
    <w:pPr>
      <w:shd w:val="clear" w:color="auto" w:fill="FFFFFF"/>
      <w:autoSpaceDE/>
      <w:autoSpaceDN/>
      <w:adjustRightInd/>
      <w:spacing w:line="312" w:lineRule="exact"/>
      <w:ind w:hanging="900"/>
      <w:jc w:val="center"/>
    </w:pPr>
    <w:rPr>
      <w:rFonts w:ascii="Times New Roman" w:hAnsi="Times New Roman" w:cstheme="minorBidi"/>
      <w:sz w:val="27"/>
      <w:szCs w:val="27"/>
      <w:lang w:eastAsia="en-US"/>
    </w:rPr>
  </w:style>
  <w:style w:type="character" w:customStyle="1" w:styleId="11pt">
    <w:name w:val="Основной текст + 11 pt"/>
    <w:basedOn w:val="af0"/>
    <w:rsid w:val="00862B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0"/>
    <w:rsid w:val="00862B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F3139-CEE9-4439-87C0-514EFD569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97</cp:revision>
  <cp:lastPrinted>2022-12-19T12:51:00Z</cp:lastPrinted>
  <dcterms:created xsi:type="dcterms:W3CDTF">2015-10-01T19:07:00Z</dcterms:created>
  <dcterms:modified xsi:type="dcterms:W3CDTF">2022-12-19T12:51:00Z</dcterms:modified>
</cp:coreProperties>
</file>